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Перечень услуг клининговой компании</w:t>
      </w:r>
      <w:r>
        <w:rPr>
          <w:lang w:val="en-US"/>
        </w:rPr>
        <w:t>:</w:t>
      </w:r>
      <w:r>
        <w:rPr/>
        <w:br/>
        <w:br/>
        <w:t>1. Поддерживающая уборка:</w:t>
        <w:br/>
        <w:br/>
        <w:t>удаление пыли с корпуса различной техники, в том числе аудио- и видеоаппаратуры;</w:t>
        <w:br/>
        <w:br/>
        <w:t>чистка полов и мебели при помощи пылесоса;</w:t>
        <w:br/>
        <w:br/>
        <w:t>уборка полов с использованием чистящих средств;</w:t>
        <w:br/>
        <w:br/>
        <w:t>вынос мусора;</w:t>
        <w:br/>
        <w:br/>
        <w:t>дезинфекция санузлов.</w:t>
        <w:br/>
        <w:br/>
        <w:t>2. Генеральная уборка жилых помещений:</w:t>
        <w:br/>
        <w:br/>
        <w:t>очистка радиаторов от пыли и загрязнений;</w:t>
        <w:br/>
        <w:br/>
        <w:t>влажная уборка;</w:t>
        <w:br/>
        <w:br/>
        <w:t>очистка полов от грязи, пятен и пыли;</w:t>
        <w:br/>
        <w:br/>
        <w:t>протирание пыли с корпуса бытовой и медиатехники, мебели и стен;</w:t>
        <w:br/>
        <w:br/>
        <w:t>мойка окон​ и подоконников;</w:t>
        <w:br/>
        <w:br/>
        <w:t>очистка и мытье мусорных ведер и корзин;</w:t>
        <w:br/>
        <w:br/>
        <w:t>протирание пыли с различных элементов интерьера, в том числе с настенных и настольных осветительных устройств, ваз и других хрупких аксессуаров;</w:t>
        <w:br/>
        <w:br/>
        <w:t>чистка напольного покрытия, паласов и ковров при помощи пылесоса;</w:t>
        <w:br/>
        <w:br/>
        <w:t>мытье дверных косяков и дверей;</w:t>
        <w:br/>
        <w:br/>
        <w:t>очистка и мойка дверной фурнитуры, плинтусов;</w:t>
        <w:br/>
        <w:br/>
        <w:t>вынос мусора;</w:t>
        <w:br/>
        <w:br/>
        <w:t>влажная чистка​ различных зеркальных и стеклянных поверхностей;</w:t>
        <w:br/>
        <w:br/>
        <w:t>дезинфекция санузлов и сантехники, в том числе ванн, раковин и унитазов;</w:t>
        <w:br/>
        <w:br/>
        <w:t>очистка настенной плитки от загрязнений;</w:t>
        <w:br/>
        <w:br/>
        <w:t>комплексная уборка столовых помещений, в том числе удаление копоти, жировых и известковых загрязнений со стен и бытовой техники, мытье гарнитуров и шкафов (снаружи).</w:t>
        <w:br/>
        <w:br/>
        <w:t>Генеральная уборка также может включать дополнительные услуги:</w:t>
        <w:br/>
        <w:br/>
        <w:t>протирание и мытье лестниц;</w:t>
        <w:br/>
        <w:br/>
        <w:t>мойка наличников и внешних оконных рам;</w:t>
        <w:br/>
        <w:br/>
        <w:t>чистка​ бытовых приборов, шкафов, кухонных гарнитуров (изнутри);</w:t>
        <w:br/>
        <w:br/>
        <w:t>очистка домашней утвари и одежды.</w:t>
        <w:br/>
        <w:br/>
        <w:t>3. Генеральная уборка производственных и офисных помещений:</w:t>
        <w:br/>
        <w:br/>
        <w:t>в течение дня в помещениях производится поддерживающая уборка;</w:t>
        <w:br/>
        <w:br/>
        <w:t>регулярные дезинфицирующие работы в санузлах;</w:t>
        <w:br/>
        <w:br/>
        <w:t>влажная уборка в кабинетах, коридорах и на лестницах;</w:t>
        <w:br/>
        <w:br/>
        <w:t>замена туалетных принадлежностей (мыло, салфетки, полотенца, туалетная бумага и прочее);</w:t>
        <w:br/>
        <w:br/>
        <w:t>замена пакетов в урнах и корзинах;</w:t>
        <w:br/>
        <w:br/>
        <w:t>протирка от пыли оргтехники, рабочих мест и поверхностей, мебели;</w:t>
        <w:br/>
        <w:br/>
        <w:t>мытье полов;</w:t>
        <w:br/>
        <w:br/>
        <w:t>протирка и очистка кожаной мебели от загрязнений;</w:t>
        <w:br/>
        <w:br/>
        <w:t>удаление мусора из бумагоуничтожительных машин, копировальных аппаратов и прочей техники;</w:t>
        <w:br/>
        <w:br/>
        <w:t>удаление пыли с розеток, подлокотников и ножек кресел и стульев, радиаторов отопления;</w:t>
        <w:br/>
        <w:br/>
        <w:t>вынос мусора;</w:t>
        <w:br/>
        <w:br/>
        <w:t>чистка сантехники от известкового налета, мыльных разводов и грязи;</w:t>
        <w:br/>
        <w:br/>
        <w:t>удаление загрязнений с зеркальных, полированных и стеклянных поверхностей, а также натирка с помощью специализированных средств.</w:t>
        <w:br/>
        <w:br/>
        <w:t>4. Уборка после строительных работ включает весь перечень работ по генеральной уборке, а так же::</w:t>
        <w:br/>
        <w:br/>
        <w:t>бережное удаление строительной грязи и мусора с напольных покрытий, стен и прочих поверхностей помещения;</w:t>
        <w:br/>
        <w:br/>
        <w:t>мытье окон и рам с удалением краски, клея, капель цементного раствора, шпатлевки, строительного скотча, монтажной пены;</w:t>
        <w:br/>
        <w:br/>
        <w:t>удаление лишнего цемента, затирки, скотча и прочих строительных материалов;</w:t>
        <w:br/>
        <w:br/>
        <w:t>обеспылевание стен и потолков.</w:t>
        <w:br/>
        <w:br/>
        <w:t>5. Мытье окон:</w:t>
        <w:br/>
        <w:br/>
        <w:t>очистка стекол;</w:t>
        <w:br/>
        <w:br/>
        <w:t>мытье откосов и рам;</w:t>
        <w:br/>
        <w:br/>
        <w:t>мытье панорамных и труднодоступных окон</w:t>
        <w:br/>
        <w:br/>
        <w:t>мытье застекления балконов и лоджий.</w:t>
        <w:br/>
        <w:br/>
        <w:t>6.​ Химчистка матрасов, ковровых изделий, мягкой мебели:</w:t>
        <w:br/>
        <w:br/>
        <w:t>подготовка материала к химчистке;</w:t>
        <w:br/>
        <w:br/>
        <w:t>проведение чистки в два этапа.</w:t>
        <w:br/>
        <w:br/>
        <w:t>7. Обработка полов:</w:t>
        <w:br/>
        <w:br/>
        <w:t>поверхностная​ чистка;</w:t>
        <w:br/>
        <w:br/>
        <w:t>глубинная очистка с использованием безопасных спецсредств;</w:t>
        <w:br/>
        <w:br/>
        <w:t>шлифовка полов с помощью алмазных плашек;</w:t>
        <w:br/>
        <w:br/>
        <w:t>нанесение защитных полимеров на пластик, линолеум или винил.</w:t>
        <w:br/>
        <w:br/>
        <w:t>8. Мытье тротуаров, витрин, фасадов:</w:t>
        <w:br/>
        <w:br/>
        <w:t>очистка фасадов от копоти, плесени, грибков и остатков цемента;</w:t>
        <w:br/>
        <w:br/>
        <w:t>удаление высолов и очистка от снега и льда;</w:t>
        <w:br/>
        <w:br/>
        <w:t>регулярная обработка поверхностей водяной струей под давлением до 500 атмосфер;</w:t>
        <w:br/>
        <w:br/>
        <w:t>удаление загрязнений, граффити и прочих надписей;</w:t>
        <w:br/>
        <w:br/>
        <w:t>нанесение специальных средств, предотвращающих появление плесени на фасадных поверхностях;</w:t>
        <w:br/>
        <w:br/>
        <w:t>очистка стекол витрин от пыли, краски и других загрязнений;</w:t>
        <w:br/>
        <w:br/>
        <w:t>мойка стекла с использованием чистящих средств;</w:t>
        <w:br/>
        <w:br/>
        <w:t>сушка стекол с помощью специальных инструментов;</w:t>
        <w:br/>
        <w:br/>
        <w:t>снятие наклеек.</w:t>
        <w:br/>
        <w:br/>
        <w:t>Доверяйте такие важные работы только профессионалам!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Trio_Office/6.2.8.2$Windows_x86 LibreOffice_project/</Application>
  <Pages>3</Pages>
  <Words>68</Words>
  <Characters>414</Characters>
  <CharactersWithSpaces>3829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2021-02-21T15:12:20Z</dcterms:modified>
  <cp:revision>1</cp:revision>
  <dc:subject/>
  <dc:title/>
</cp:coreProperties>
</file>